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969" w:rsidRPr="00632969" w:rsidRDefault="00632969" w:rsidP="0063296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</w:rPr>
      </w:pPr>
      <w:r w:rsidRPr="00632969">
        <w:rPr>
          <w:rFonts w:asciiTheme="minorHAnsi" w:hAnsiTheme="minorHAnsi" w:cstheme="minorHAnsi"/>
          <w:b/>
          <w:bCs/>
          <w:color w:val="333333"/>
        </w:rPr>
        <w:t>Andrzej</w:t>
      </w:r>
      <w:r>
        <w:rPr>
          <w:rFonts w:asciiTheme="minorHAnsi" w:hAnsiTheme="minorHAnsi" w:cstheme="minorHAnsi"/>
          <w:b/>
          <w:bCs/>
          <w:color w:val="333333"/>
        </w:rPr>
        <w:t xml:space="preserve"> </w:t>
      </w:r>
      <w:r w:rsidRPr="00632969">
        <w:rPr>
          <w:rFonts w:asciiTheme="minorHAnsi" w:hAnsiTheme="minorHAnsi" w:cstheme="minorHAnsi"/>
          <w:b/>
          <w:bCs/>
          <w:color w:val="333333"/>
        </w:rPr>
        <w:t>Borzym junior</w:t>
      </w:r>
      <w:r>
        <w:rPr>
          <w:rFonts w:asciiTheme="minorHAnsi" w:hAnsiTheme="minorHAnsi" w:cstheme="minorHAnsi"/>
          <w:color w:val="333333"/>
        </w:rPr>
        <w:t xml:space="preserve"> </w:t>
      </w:r>
      <w:bookmarkStart w:id="0" w:name="_GoBack"/>
      <w:bookmarkEnd w:id="0"/>
      <w:r w:rsidRPr="00632969">
        <w:rPr>
          <w:rFonts w:asciiTheme="minorHAnsi" w:hAnsiTheme="minorHAnsi" w:cstheme="minorHAnsi"/>
          <w:color w:val="333333"/>
        </w:rPr>
        <w:t xml:space="preserve">– </w:t>
      </w:r>
      <w:r w:rsidRPr="00632969">
        <w:rPr>
          <w:rFonts w:asciiTheme="minorHAnsi" w:hAnsiTheme="minorHAnsi" w:cstheme="minorHAnsi"/>
          <w:color w:val="333333"/>
        </w:rPr>
        <w:t>d</w:t>
      </w:r>
      <w:r w:rsidRPr="00632969">
        <w:rPr>
          <w:rFonts w:asciiTheme="minorHAnsi" w:hAnsiTheme="minorHAnsi" w:cstheme="minorHAnsi"/>
          <w:color w:val="333333"/>
        </w:rPr>
        <w:t xml:space="preserve">yrygent, kompozytor i aranżer, absolwent Dyrygentury Symfoniczno-Operowej w warszawskiej AMFC w klasie prof. Ryszarda Dudka; studiował także kompozycję w klasie prof. Zbigniewa Bagińskiego. Swoje umiejętności dyrygenckie doskonalił m.in. na kursie prowadzonym przez Sir Colina Davisa w </w:t>
      </w:r>
      <w:proofErr w:type="spellStart"/>
      <w:r w:rsidRPr="00632969">
        <w:rPr>
          <w:rFonts w:asciiTheme="minorHAnsi" w:hAnsiTheme="minorHAnsi" w:cstheme="minorHAnsi"/>
          <w:color w:val="333333"/>
        </w:rPr>
        <w:t>Hochschule</w:t>
      </w:r>
      <w:proofErr w:type="spellEnd"/>
      <w:r w:rsidRPr="00632969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632969">
        <w:rPr>
          <w:rFonts w:asciiTheme="minorHAnsi" w:hAnsiTheme="minorHAnsi" w:cstheme="minorHAnsi"/>
          <w:color w:val="333333"/>
        </w:rPr>
        <w:t>für</w:t>
      </w:r>
      <w:proofErr w:type="spellEnd"/>
      <w:r w:rsidRPr="00632969">
        <w:rPr>
          <w:rFonts w:asciiTheme="minorHAnsi" w:hAnsiTheme="minorHAnsi" w:cstheme="minorHAnsi"/>
          <w:color w:val="333333"/>
        </w:rPr>
        <w:t xml:space="preserve"> Musik w Dreźnie. Jeszcze jako student współpracował z Wydziałem Wokalno-Aktorskim macierzystej uczelni, prowadząc m.in. przedstawienia operowe J. Haydna, W.A. Mozarta i J. Straussa.</w:t>
      </w:r>
    </w:p>
    <w:p w:rsidR="00632969" w:rsidRPr="00632969" w:rsidRDefault="00632969" w:rsidP="0063296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</w:rPr>
      </w:pPr>
      <w:r w:rsidRPr="00632969">
        <w:rPr>
          <w:rFonts w:asciiTheme="minorHAnsi" w:hAnsiTheme="minorHAnsi" w:cstheme="minorHAnsi"/>
          <w:color w:val="333333"/>
        </w:rPr>
        <w:t xml:space="preserve">Od początku swojej drogi zawodowej związany jest mocno z chóralistyką. Jest założycielem (2009), kierownikiem i wokalistą Kwartetu Wokalnego </w:t>
      </w:r>
      <w:proofErr w:type="spellStart"/>
      <w:r w:rsidRPr="00632969">
        <w:rPr>
          <w:rStyle w:val="Uwydatnienie"/>
          <w:rFonts w:asciiTheme="minorHAnsi" w:hAnsiTheme="minorHAnsi" w:cstheme="minorHAnsi"/>
          <w:color w:val="333333"/>
        </w:rPr>
        <w:t>Tempus</w:t>
      </w:r>
      <w:proofErr w:type="spellEnd"/>
      <w:r w:rsidRPr="00632969">
        <w:rPr>
          <w:rFonts w:asciiTheme="minorHAnsi" w:hAnsiTheme="minorHAnsi" w:cstheme="minorHAnsi"/>
          <w:color w:val="333333"/>
        </w:rPr>
        <w:t xml:space="preserve">, specjalizującego się w muzyce dawnej. Od 2001 r. jest drugim dyrygentem Chóru Kameralnego Collegium </w:t>
      </w:r>
      <w:proofErr w:type="spellStart"/>
      <w:r w:rsidRPr="00632969">
        <w:rPr>
          <w:rFonts w:asciiTheme="minorHAnsi" w:hAnsiTheme="minorHAnsi" w:cstheme="minorHAnsi"/>
          <w:color w:val="333333"/>
        </w:rPr>
        <w:t>Musicum</w:t>
      </w:r>
      <w:proofErr w:type="spellEnd"/>
      <w:r w:rsidRPr="00632969">
        <w:rPr>
          <w:rFonts w:asciiTheme="minorHAnsi" w:hAnsiTheme="minorHAnsi" w:cstheme="minorHAnsi"/>
          <w:color w:val="333333"/>
        </w:rPr>
        <w:t xml:space="preserve"> UW, z którym w ostatnim czasie pracuje coraz częściej. W latach 2005-2007 roku prowadził Chór Kameralny Klubu Inteligencji Katolickiej </w:t>
      </w:r>
      <w:r w:rsidRPr="00632969">
        <w:rPr>
          <w:rStyle w:val="Uwydatnienie"/>
          <w:rFonts w:asciiTheme="minorHAnsi" w:hAnsiTheme="minorHAnsi" w:cstheme="minorHAnsi"/>
          <w:color w:val="333333"/>
        </w:rPr>
        <w:t xml:space="preserve">Ars </w:t>
      </w:r>
      <w:proofErr w:type="spellStart"/>
      <w:r w:rsidRPr="00632969">
        <w:rPr>
          <w:rStyle w:val="Uwydatnienie"/>
          <w:rFonts w:asciiTheme="minorHAnsi" w:hAnsiTheme="minorHAnsi" w:cstheme="minorHAnsi"/>
          <w:color w:val="333333"/>
        </w:rPr>
        <w:t>Cantata</w:t>
      </w:r>
      <w:proofErr w:type="spellEnd"/>
      <w:r w:rsidRPr="00632969">
        <w:rPr>
          <w:rFonts w:asciiTheme="minorHAnsi" w:hAnsiTheme="minorHAnsi" w:cstheme="minorHAnsi"/>
          <w:color w:val="333333"/>
        </w:rPr>
        <w:t xml:space="preserve">, w latach 2012-2016 był kierownikiem Zespołu Wokalnego Warszawskiej Opery Kameralnej. Od 2021 r. pracuje z chórem Towarzystwa Pieśni Dawnej „Pośrodku Żywota” z Podkowy Leśnej. </w:t>
      </w:r>
    </w:p>
    <w:p w:rsidR="00632969" w:rsidRPr="00632969" w:rsidRDefault="00632969" w:rsidP="0063296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</w:rPr>
      </w:pPr>
      <w:r w:rsidRPr="00632969">
        <w:rPr>
          <w:rFonts w:asciiTheme="minorHAnsi" w:hAnsiTheme="minorHAnsi" w:cstheme="minorHAnsi"/>
          <w:color w:val="333333"/>
        </w:rPr>
        <w:t>Współpracował z wieloma orkiestrami w Polsce i za granicą, wśród których są m.in.:</w:t>
      </w:r>
      <w:r w:rsidRPr="00632969">
        <w:rPr>
          <w:rFonts w:asciiTheme="minorHAnsi" w:hAnsiTheme="minorHAnsi" w:cstheme="minorHAnsi"/>
        </w:rPr>
        <w:t xml:space="preserve"> </w:t>
      </w:r>
      <w:r w:rsidRPr="00632969">
        <w:rPr>
          <w:rFonts w:asciiTheme="minorHAnsi" w:hAnsiTheme="minorHAnsi" w:cstheme="minorHAnsi"/>
          <w:color w:val="333333"/>
        </w:rPr>
        <w:t xml:space="preserve">NOSPR, </w:t>
      </w:r>
      <w:proofErr w:type="spellStart"/>
      <w:r w:rsidRPr="00632969">
        <w:rPr>
          <w:rFonts w:asciiTheme="minorHAnsi" w:hAnsiTheme="minorHAnsi" w:cstheme="minorHAnsi"/>
          <w:color w:val="333333"/>
        </w:rPr>
        <w:t>Sinfonia</w:t>
      </w:r>
      <w:proofErr w:type="spellEnd"/>
      <w:r w:rsidRPr="00632969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632969">
        <w:rPr>
          <w:rFonts w:asciiTheme="minorHAnsi" w:hAnsiTheme="minorHAnsi" w:cstheme="minorHAnsi"/>
          <w:color w:val="333333"/>
        </w:rPr>
        <w:t>Varsovia</w:t>
      </w:r>
      <w:proofErr w:type="spellEnd"/>
      <w:r w:rsidRPr="00632969">
        <w:rPr>
          <w:rFonts w:asciiTheme="minorHAnsi" w:hAnsiTheme="minorHAnsi" w:cstheme="minorHAnsi"/>
          <w:color w:val="333333"/>
        </w:rPr>
        <w:t xml:space="preserve">, Toruńska Orkiestra Symfoniczna, Elbląska Orkiestra Kameralna, Filharmonia Narodowa, </w:t>
      </w:r>
      <w:proofErr w:type="spellStart"/>
      <w:r w:rsidRPr="00632969">
        <w:rPr>
          <w:rFonts w:asciiTheme="minorHAnsi" w:hAnsiTheme="minorHAnsi" w:cstheme="minorHAnsi"/>
          <w:color w:val="333333"/>
        </w:rPr>
        <w:t>Sinfonia</w:t>
      </w:r>
      <w:proofErr w:type="spellEnd"/>
      <w:r w:rsidRPr="00632969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632969">
        <w:rPr>
          <w:rFonts w:asciiTheme="minorHAnsi" w:hAnsiTheme="minorHAnsi" w:cstheme="minorHAnsi"/>
          <w:color w:val="333333"/>
        </w:rPr>
        <w:t>Iuventus</w:t>
      </w:r>
      <w:proofErr w:type="spellEnd"/>
      <w:r w:rsidRPr="00632969">
        <w:rPr>
          <w:rFonts w:asciiTheme="minorHAnsi" w:hAnsiTheme="minorHAnsi" w:cstheme="minorHAnsi"/>
          <w:color w:val="333333"/>
        </w:rPr>
        <w:t xml:space="preserve">, Orkiestra Słoweńskiej Opery Narodowej, Litewska Narodowa Orkiestra Symfoniczna, </w:t>
      </w:r>
      <w:proofErr w:type="spellStart"/>
      <w:r w:rsidRPr="00632969">
        <w:rPr>
          <w:rFonts w:asciiTheme="minorHAnsi" w:hAnsiTheme="minorHAnsi" w:cstheme="minorHAnsi"/>
          <w:color w:val="333333"/>
        </w:rPr>
        <w:t>Vilnius</w:t>
      </w:r>
      <w:proofErr w:type="spellEnd"/>
      <w:r w:rsidRPr="00632969">
        <w:rPr>
          <w:rFonts w:asciiTheme="minorHAnsi" w:hAnsiTheme="minorHAnsi" w:cstheme="minorHAnsi"/>
          <w:color w:val="333333"/>
        </w:rPr>
        <w:t xml:space="preserve"> Sinfonietta, orkiestry filharmonii Bałtyckiej, Częstochowskiej, Gorzowskiej, Lubelskiej, Podkarpackiej, Szczecińskiej, Śląskiej, Orkiestra Symfoniczna UMFC oraz zespół Teatru Rozrywki w Chorzowie i orkiestra zespołu pieśni i tańca </w:t>
      </w:r>
      <w:r w:rsidRPr="00632969">
        <w:rPr>
          <w:rStyle w:val="Uwydatnienie"/>
          <w:rFonts w:asciiTheme="minorHAnsi" w:hAnsiTheme="minorHAnsi" w:cstheme="minorHAnsi"/>
          <w:color w:val="333333"/>
        </w:rPr>
        <w:t>Mazowsze</w:t>
      </w:r>
      <w:r w:rsidRPr="00632969">
        <w:rPr>
          <w:rFonts w:asciiTheme="minorHAnsi" w:hAnsiTheme="minorHAnsi" w:cstheme="minorHAnsi"/>
          <w:color w:val="333333"/>
        </w:rPr>
        <w:t xml:space="preserve"> (2017-2018). Jako dyrygent i ceniony aranżer miał okazję współpracować z wybitnymi muzykami jazzowymi i rozrywkowymi: </w:t>
      </w:r>
      <w:proofErr w:type="spellStart"/>
      <w:r w:rsidRPr="00632969">
        <w:rPr>
          <w:rFonts w:asciiTheme="minorHAnsi" w:hAnsiTheme="minorHAnsi" w:cstheme="minorHAnsi"/>
          <w:color w:val="333333"/>
        </w:rPr>
        <w:t>Terencem</w:t>
      </w:r>
      <w:proofErr w:type="spellEnd"/>
      <w:r w:rsidRPr="00632969">
        <w:rPr>
          <w:rFonts w:asciiTheme="minorHAnsi" w:hAnsiTheme="minorHAnsi" w:cstheme="minorHAnsi"/>
          <w:color w:val="333333"/>
        </w:rPr>
        <w:t xml:space="preserve"> Blanchardem, Zbigniewem Namysłowskim, Krzysztofem Herdzinem, Piotrem Wojtasikiem, Maciejem </w:t>
      </w:r>
      <w:proofErr w:type="spellStart"/>
      <w:r w:rsidRPr="00632969">
        <w:rPr>
          <w:rFonts w:asciiTheme="minorHAnsi" w:hAnsiTheme="minorHAnsi" w:cstheme="minorHAnsi"/>
          <w:color w:val="333333"/>
        </w:rPr>
        <w:t>Sikałą</w:t>
      </w:r>
      <w:proofErr w:type="spellEnd"/>
      <w:r w:rsidRPr="00632969">
        <w:rPr>
          <w:rFonts w:asciiTheme="minorHAnsi" w:hAnsiTheme="minorHAnsi" w:cstheme="minorHAnsi"/>
          <w:color w:val="333333"/>
        </w:rPr>
        <w:t>, Michałem Wróblewskim, Dorotą Miśkiewicz, Kubą Badachem czy Januszem Radkiem.</w:t>
      </w:r>
    </w:p>
    <w:p w:rsidR="00632969" w:rsidRPr="00632969" w:rsidRDefault="00632969" w:rsidP="006329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  <w:sz w:val="24"/>
          <w:szCs w:val="24"/>
        </w:rPr>
      </w:pPr>
      <w:r w:rsidRPr="00632969">
        <w:rPr>
          <w:rFonts w:cstheme="minorHAnsi"/>
          <w:color w:val="333333"/>
          <w:sz w:val="24"/>
          <w:szCs w:val="24"/>
        </w:rPr>
        <w:t xml:space="preserve">Jego dorobek kompozytorski obejmuje kilkadziesiąt utworów, głównie wokalnych, oraz muzykę do spektakli teatralnych i filmów. Jego dzieła znalazły się m.in. na płytach sekstetu wokalnego </w:t>
      </w:r>
      <w:proofErr w:type="spellStart"/>
      <w:r w:rsidRPr="00632969">
        <w:rPr>
          <w:rFonts w:cstheme="minorHAnsi"/>
          <w:color w:val="333333"/>
          <w:sz w:val="24"/>
          <w:szCs w:val="24"/>
        </w:rPr>
        <w:t>proMODERN</w:t>
      </w:r>
      <w:proofErr w:type="spellEnd"/>
      <w:r w:rsidRPr="00632969">
        <w:rPr>
          <w:rFonts w:cstheme="minorHAnsi"/>
          <w:color w:val="333333"/>
          <w:sz w:val="24"/>
          <w:szCs w:val="24"/>
        </w:rPr>
        <w:t xml:space="preserve"> </w:t>
      </w:r>
      <w:proofErr w:type="spellStart"/>
      <w:r w:rsidRPr="00632969">
        <w:rPr>
          <w:rFonts w:cstheme="minorHAnsi"/>
          <w:i/>
          <w:color w:val="333333"/>
          <w:sz w:val="24"/>
          <w:szCs w:val="24"/>
        </w:rPr>
        <w:t>Where</w:t>
      </w:r>
      <w:proofErr w:type="spellEnd"/>
      <w:r w:rsidRPr="00632969">
        <w:rPr>
          <w:rFonts w:cstheme="minorHAnsi"/>
          <w:i/>
          <w:color w:val="333333"/>
          <w:sz w:val="24"/>
          <w:szCs w:val="24"/>
        </w:rPr>
        <w:t xml:space="preserve"> </w:t>
      </w:r>
      <w:proofErr w:type="spellStart"/>
      <w:r w:rsidRPr="00632969">
        <w:rPr>
          <w:rFonts w:cstheme="minorHAnsi"/>
          <w:i/>
          <w:color w:val="333333"/>
          <w:sz w:val="24"/>
          <w:szCs w:val="24"/>
        </w:rPr>
        <w:t>are</w:t>
      </w:r>
      <w:proofErr w:type="spellEnd"/>
      <w:r w:rsidRPr="00632969">
        <w:rPr>
          <w:rFonts w:cstheme="minorHAnsi"/>
          <w:i/>
          <w:color w:val="333333"/>
          <w:sz w:val="24"/>
          <w:szCs w:val="24"/>
        </w:rPr>
        <w:t xml:space="preserve"> </w:t>
      </w:r>
      <w:proofErr w:type="spellStart"/>
      <w:r w:rsidRPr="00632969">
        <w:rPr>
          <w:rFonts w:cstheme="minorHAnsi"/>
          <w:i/>
          <w:color w:val="333333"/>
          <w:sz w:val="24"/>
          <w:szCs w:val="24"/>
        </w:rPr>
        <w:t>you</w:t>
      </w:r>
      <w:proofErr w:type="spellEnd"/>
      <w:r w:rsidRPr="00632969">
        <w:rPr>
          <w:rFonts w:cstheme="minorHAnsi"/>
          <w:i/>
          <w:color w:val="333333"/>
          <w:sz w:val="24"/>
          <w:szCs w:val="24"/>
        </w:rPr>
        <w:t xml:space="preserve">? </w:t>
      </w:r>
      <w:proofErr w:type="spellStart"/>
      <w:r w:rsidRPr="00632969">
        <w:rPr>
          <w:rFonts w:cstheme="minorHAnsi"/>
          <w:i/>
          <w:color w:val="333333"/>
          <w:sz w:val="24"/>
          <w:szCs w:val="24"/>
        </w:rPr>
        <w:t>Pieces</w:t>
      </w:r>
      <w:proofErr w:type="spellEnd"/>
      <w:r w:rsidRPr="00632969">
        <w:rPr>
          <w:rFonts w:cstheme="minorHAnsi"/>
          <w:i/>
          <w:color w:val="333333"/>
          <w:sz w:val="24"/>
          <w:szCs w:val="24"/>
        </w:rPr>
        <w:t xml:space="preserve"> from </w:t>
      </w:r>
      <w:proofErr w:type="spellStart"/>
      <w:r w:rsidRPr="00632969">
        <w:rPr>
          <w:rFonts w:cstheme="minorHAnsi"/>
          <w:i/>
          <w:color w:val="333333"/>
          <w:sz w:val="24"/>
          <w:szCs w:val="24"/>
        </w:rPr>
        <w:t>Warsaw</w:t>
      </w:r>
      <w:proofErr w:type="spellEnd"/>
      <w:r w:rsidRPr="00632969">
        <w:rPr>
          <w:rFonts w:cstheme="minorHAnsi"/>
          <w:color w:val="333333"/>
          <w:sz w:val="24"/>
          <w:szCs w:val="24"/>
        </w:rPr>
        <w:t xml:space="preserve"> (dwa Fryderyki 2016) i </w:t>
      </w:r>
      <w:proofErr w:type="spellStart"/>
      <w:r w:rsidRPr="00632969">
        <w:rPr>
          <w:rFonts w:cstheme="minorHAnsi"/>
          <w:i/>
          <w:color w:val="333333"/>
          <w:sz w:val="24"/>
          <w:szCs w:val="24"/>
        </w:rPr>
        <w:t>Shakespired</w:t>
      </w:r>
      <w:proofErr w:type="spellEnd"/>
      <w:r w:rsidRPr="00632969">
        <w:rPr>
          <w:rFonts w:cstheme="minorHAnsi"/>
          <w:color w:val="333333"/>
          <w:sz w:val="24"/>
          <w:szCs w:val="24"/>
        </w:rPr>
        <w:t xml:space="preserve"> (cykl </w:t>
      </w:r>
      <w:r w:rsidRPr="00632969">
        <w:rPr>
          <w:rFonts w:cstheme="minorHAnsi"/>
          <w:i/>
          <w:color w:val="333333"/>
          <w:sz w:val="24"/>
          <w:szCs w:val="24"/>
        </w:rPr>
        <w:t xml:space="preserve">4 pieśni do </w:t>
      </w:r>
      <w:proofErr w:type="spellStart"/>
      <w:r w:rsidRPr="00632969">
        <w:rPr>
          <w:rFonts w:cstheme="minorHAnsi"/>
          <w:i/>
          <w:color w:val="333333"/>
          <w:sz w:val="24"/>
          <w:szCs w:val="24"/>
        </w:rPr>
        <w:t>słow</w:t>
      </w:r>
      <w:proofErr w:type="spellEnd"/>
      <w:r w:rsidRPr="00632969">
        <w:rPr>
          <w:rFonts w:cstheme="minorHAnsi"/>
          <w:i/>
          <w:color w:val="333333"/>
          <w:sz w:val="24"/>
          <w:szCs w:val="24"/>
        </w:rPr>
        <w:t xml:space="preserve"> Williama Shakespeare’a</w:t>
      </w:r>
      <w:r w:rsidRPr="00632969">
        <w:rPr>
          <w:rFonts w:cstheme="minorHAnsi"/>
          <w:color w:val="333333"/>
          <w:sz w:val="24"/>
          <w:szCs w:val="24"/>
        </w:rPr>
        <w:t xml:space="preserve">; dwa Fryderyki 2017) oraz </w:t>
      </w:r>
      <w:r w:rsidRPr="00632969">
        <w:rPr>
          <w:rFonts w:cstheme="minorHAnsi"/>
          <w:i/>
          <w:color w:val="333333"/>
          <w:sz w:val="24"/>
          <w:szCs w:val="24"/>
        </w:rPr>
        <w:t>real life song</w:t>
      </w:r>
      <w:r w:rsidRPr="00632969">
        <w:rPr>
          <w:rFonts w:cstheme="minorHAnsi"/>
          <w:color w:val="333333"/>
          <w:sz w:val="24"/>
          <w:szCs w:val="24"/>
        </w:rPr>
        <w:t xml:space="preserve"> Joanny </w:t>
      </w:r>
      <w:proofErr w:type="spellStart"/>
      <w:r w:rsidRPr="00632969">
        <w:rPr>
          <w:rFonts w:cstheme="minorHAnsi"/>
          <w:color w:val="333333"/>
          <w:sz w:val="24"/>
          <w:szCs w:val="24"/>
        </w:rPr>
        <w:t>Freszel</w:t>
      </w:r>
      <w:proofErr w:type="spellEnd"/>
      <w:r w:rsidRPr="00632969">
        <w:rPr>
          <w:rFonts w:cstheme="minorHAnsi"/>
          <w:color w:val="333333"/>
          <w:sz w:val="24"/>
          <w:szCs w:val="24"/>
        </w:rPr>
        <w:t xml:space="preserve"> (nominacja do Fryderyka 2016, francuski Złoty Orfeusz 2016 za najlepszą interpretację i wykonanie muzyki współczesnej). W 2022 roku w ramach ministerialnego programu „Zamówienia kompozytorskie” stworzył cykl utworów oparty na poezji Grzegorza Białkowskiego, wybitnego fizyka, filozofa i poety, rektora Uniwersytetu Warszawskiego w latach 1985-1989. Trzy kompozycje – </w:t>
      </w:r>
      <w:r w:rsidRPr="00632969">
        <w:rPr>
          <w:rFonts w:cstheme="minorHAnsi"/>
          <w:i/>
          <w:color w:val="333333"/>
          <w:sz w:val="24"/>
          <w:szCs w:val="24"/>
        </w:rPr>
        <w:t>Całopalenie</w:t>
      </w:r>
      <w:r w:rsidRPr="00632969">
        <w:rPr>
          <w:rFonts w:cstheme="minorHAnsi"/>
          <w:color w:val="333333"/>
          <w:sz w:val="24"/>
          <w:szCs w:val="24"/>
        </w:rPr>
        <w:t xml:space="preserve"> na chór a cappella, </w:t>
      </w:r>
      <w:r w:rsidRPr="00632969">
        <w:rPr>
          <w:rFonts w:cstheme="minorHAnsi"/>
          <w:i/>
          <w:color w:val="333333"/>
          <w:sz w:val="24"/>
          <w:szCs w:val="24"/>
        </w:rPr>
        <w:t>Dyptyk hiszpański</w:t>
      </w:r>
      <w:r w:rsidRPr="00632969">
        <w:rPr>
          <w:rFonts w:cstheme="minorHAnsi"/>
          <w:color w:val="333333"/>
          <w:sz w:val="24"/>
          <w:szCs w:val="24"/>
        </w:rPr>
        <w:t xml:space="preserve"> na chór i wiolonczelę oraz </w:t>
      </w:r>
      <w:r w:rsidRPr="00632969">
        <w:rPr>
          <w:rFonts w:cstheme="minorHAnsi"/>
          <w:i/>
          <w:color w:val="333333"/>
          <w:sz w:val="24"/>
          <w:szCs w:val="24"/>
        </w:rPr>
        <w:t>Cztery eseje o naturze światła</w:t>
      </w:r>
      <w:r w:rsidRPr="00632969">
        <w:rPr>
          <w:rFonts w:cstheme="minorHAnsi"/>
          <w:color w:val="333333"/>
          <w:sz w:val="24"/>
          <w:szCs w:val="24"/>
        </w:rPr>
        <w:t xml:space="preserve"> na chór, sopran, bas i kameralny zespół instrumentalny – zostały prawykonane w grudniu 2022 roku podczas specjalnego koncertu na Uniwersytecie Warszawskim w 90-lecie urodzin autora tekstów.</w:t>
      </w:r>
    </w:p>
    <w:p w:rsidR="00F612A2" w:rsidRDefault="00F612A2"/>
    <w:sectPr w:rsidR="00F61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969"/>
    <w:rsid w:val="00632969"/>
    <w:rsid w:val="00F6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47136"/>
  <w15:chartTrackingRefBased/>
  <w15:docId w15:val="{E7D809A6-79F6-40E8-85D1-2B26598F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29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32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329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Bocian</dc:creator>
  <cp:keywords/>
  <dc:description/>
  <cp:lastModifiedBy>Piotr Bocian</cp:lastModifiedBy>
  <cp:revision>1</cp:revision>
  <dcterms:created xsi:type="dcterms:W3CDTF">2023-09-17T16:13:00Z</dcterms:created>
  <dcterms:modified xsi:type="dcterms:W3CDTF">2023-09-17T16:14:00Z</dcterms:modified>
</cp:coreProperties>
</file>